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recipientData.xml" ContentType="application/vnd.ms-word.mailMergeRecipientData+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21" w:rsidRPr="00AD605B" w:rsidRDefault="009057E5" w:rsidP="00B276D9">
      <w:pPr>
        <w:rPr>
          <w:rFonts w:ascii="Cambria" w:hAnsi="Cambria" w:cs="Arial"/>
          <w:sz w:val="22"/>
          <w:szCs w:val="22"/>
        </w:rPr>
      </w:pPr>
      <w:r w:rsidRPr="00AD605B">
        <w:rPr>
          <w:rFonts w:ascii="Cambria" w:hAnsi="Cambri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6pt">
            <v:imagedata r:id="rId7" o:title="TheColoradoTrust_CMYK-print_Logo_teal_red"/>
          </v:shape>
        </w:pict>
      </w:r>
    </w:p>
    <w:p w:rsidR="002A286B" w:rsidRPr="00AD605B" w:rsidRDefault="002A286B" w:rsidP="00F84721">
      <w:pPr>
        <w:spacing w:after="200" w:line="276" w:lineRule="auto"/>
        <w:jc w:val="center"/>
        <w:rPr>
          <w:rFonts w:ascii="Cambria" w:hAnsi="Cambria" w:cs="Arial"/>
          <w:b/>
          <w:sz w:val="22"/>
          <w:szCs w:val="22"/>
          <w:highlight w:val="yellow"/>
          <w:u w:val="single"/>
        </w:rPr>
      </w:pPr>
    </w:p>
    <w:p w:rsidR="00F84721" w:rsidRPr="00AD605B" w:rsidRDefault="00F84721" w:rsidP="00F84721">
      <w:pPr>
        <w:spacing w:after="200" w:line="276" w:lineRule="auto"/>
        <w:jc w:val="center"/>
        <w:rPr>
          <w:rFonts w:ascii="Cambria" w:hAnsi="Cambria" w:cs="Arial"/>
          <w:b/>
          <w:sz w:val="22"/>
          <w:szCs w:val="22"/>
          <w:u w:val="single"/>
        </w:rPr>
      </w:pPr>
      <w:r w:rsidRPr="00AD605B">
        <w:rPr>
          <w:rFonts w:ascii="Cambria" w:hAnsi="Cambria" w:cs="Arial"/>
          <w:b/>
          <w:sz w:val="22"/>
          <w:szCs w:val="22"/>
          <w:highlight w:val="yellow"/>
          <w:u w:val="single"/>
        </w:rPr>
        <w:t>OPTIONAL</w:t>
      </w:r>
      <w:r w:rsidRPr="00AD605B">
        <w:rPr>
          <w:rFonts w:ascii="Cambria" w:hAnsi="Cambria" w:cs="Arial"/>
          <w:b/>
          <w:sz w:val="22"/>
          <w:szCs w:val="22"/>
          <w:u w:val="single"/>
        </w:rPr>
        <w:t xml:space="preserve"> AUTHORIZATION AGREEMENT FOR ELECTRONIC DEPOSITS (ACH Credits)</w:t>
      </w:r>
    </w:p>
    <w:p w:rsidR="00F84721" w:rsidRPr="00AD605B" w:rsidRDefault="00F84721" w:rsidP="00F84721">
      <w:pPr>
        <w:rPr>
          <w:rFonts w:ascii="Cambria" w:hAnsi="Cambria" w:cs="Arial"/>
          <w:sz w:val="22"/>
          <w:szCs w:val="22"/>
        </w:rPr>
      </w:pPr>
      <w:r w:rsidRPr="00AD605B">
        <w:rPr>
          <w:rFonts w:ascii="Cambria" w:hAnsi="Cambria" w:cs="Arial"/>
          <w:sz w:val="22"/>
          <w:szCs w:val="22"/>
        </w:rPr>
        <w:t xml:space="preserve">Payments from </w:t>
      </w:r>
      <w:proofErr w:type="gramStart"/>
      <w:r w:rsidRPr="00AD605B">
        <w:rPr>
          <w:rFonts w:ascii="Cambria" w:hAnsi="Cambria" w:cs="Arial"/>
          <w:sz w:val="22"/>
          <w:szCs w:val="22"/>
        </w:rPr>
        <w:t>The</w:t>
      </w:r>
      <w:proofErr w:type="gramEnd"/>
      <w:r w:rsidRPr="00AD605B">
        <w:rPr>
          <w:rFonts w:ascii="Cambria" w:hAnsi="Cambria" w:cs="Arial"/>
          <w:sz w:val="22"/>
          <w:szCs w:val="22"/>
        </w:rPr>
        <w:t xml:space="preserve"> Colorado Trust (henceforth known as “TCT”), may be made through ACH transaction to partner agencies and vendors. A completed fo</w:t>
      </w:r>
      <w:bookmarkStart w:id="0" w:name="_GoBack"/>
      <w:bookmarkEnd w:id="0"/>
      <w:r w:rsidRPr="00AD605B">
        <w:rPr>
          <w:rFonts w:ascii="Cambria" w:hAnsi="Cambria" w:cs="Arial"/>
          <w:sz w:val="22"/>
          <w:szCs w:val="22"/>
        </w:rPr>
        <w:t>rm is required to initiate the transaction.</w:t>
      </w:r>
      <w:r w:rsidRPr="00AD605B">
        <w:rPr>
          <w:rFonts w:ascii="Cambria" w:hAnsi="Cambria"/>
          <w:sz w:val="22"/>
          <w:szCs w:val="22"/>
        </w:rPr>
        <w:t xml:space="preserve">  </w:t>
      </w:r>
      <w:r w:rsidRPr="00AD605B">
        <w:rPr>
          <w:rFonts w:ascii="Cambria" w:hAnsi="Cambria" w:cs="Arial"/>
          <w:sz w:val="22"/>
          <w:szCs w:val="22"/>
        </w:rPr>
        <w:t>ACH transactions must comply with the provisions of U.S. law.</w:t>
      </w:r>
    </w:p>
    <w:p w:rsidR="00F84721" w:rsidRPr="00AD605B" w:rsidRDefault="00F84721" w:rsidP="00F84721">
      <w:pPr>
        <w:rPr>
          <w:rFonts w:ascii="Cambria" w:hAnsi="Cambria" w:cs="Arial"/>
          <w:sz w:val="22"/>
          <w:szCs w:val="22"/>
        </w:rPr>
      </w:pPr>
    </w:p>
    <w:p w:rsidR="00F84721" w:rsidRPr="00AD605B" w:rsidRDefault="00F84721" w:rsidP="00F84721">
      <w:pPr>
        <w:spacing w:after="200" w:line="276" w:lineRule="auto"/>
        <w:rPr>
          <w:rFonts w:ascii="Cambria" w:hAnsi="Cambria" w:cs="Arial"/>
          <w:sz w:val="22"/>
          <w:szCs w:val="22"/>
          <w:u w:val="single"/>
        </w:rPr>
      </w:pPr>
      <w:r w:rsidRPr="00AD605B">
        <w:rPr>
          <w:rFonts w:ascii="Cambria" w:hAnsi="Cambria" w:cs="Arial"/>
          <w:b/>
          <w:sz w:val="22"/>
          <w:szCs w:val="22"/>
        </w:rPr>
        <w:t>Organization</w:t>
      </w:r>
      <w:r w:rsidR="00DB1CDE" w:rsidRPr="00AD605B">
        <w:rPr>
          <w:rFonts w:ascii="Cambria" w:hAnsi="Cambria" w:cs="Arial"/>
          <w:b/>
          <w:sz w:val="22"/>
          <w:szCs w:val="22"/>
        </w:rPr>
        <w:t xml:space="preserve"> or V</w:t>
      </w:r>
      <w:r w:rsidRPr="00AD605B">
        <w:rPr>
          <w:rFonts w:ascii="Cambria" w:hAnsi="Cambria" w:cs="Arial"/>
          <w:b/>
          <w:sz w:val="22"/>
          <w:szCs w:val="22"/>
        </w:rPr>
        <w:t xml:space="preserve">endor: </w:t>
      </w:r>
      <w:r w:rsidRPr="00AD605B">
        <w:rPr>
          <w:rFonts w:ascii="Cambria" w:hAnsi="Cambria" w:cs="Arial"/>
          <w:b/>
          <w:sz w:val="22"/>
          <w:szCs w:val="22"/>
          <w:u w:val="single"/>
        </w:rPr>
        <w:tab/>
      </w:r>
      <w:r w:rsidRPr="00AD605B">
        <w:rPr>
          <w:rFonts w:ascii="Cambria" w:hAnsi="Cambria" w:cs="Arial"/>
          <w:b/>
          <w:sz w:val="22"/>
          <w:szCs w:val="22"/>
          <w:u w:val="single"/>
        </w:rPr>
        <w:tab/>
      </w:r>
      <w:r w:rsidRPr="00AD605B">
        <w:rPr>
          <w:rFonts w:ascii="Cambria" w:hAnsi="Cambria" w:cs="Arial"/>
          <w:b/>
          <w:sz w:val="22"/>
          <w:szCs w:val="22"/>
          <w:u w:val="single"/>
        </w:rPr>
        <w:tab/>
      </w:r>
      <w:r w:rsidRPr="00AD605B">
        <w:rPr>
          <w:rFonts w:ascii="Cambria" w:hAnsi="Cambria" w:cs="Arial"/>
          <w:b/>
          <w:sz w:val="22"/>
          <w:szCs w:val="22"/>
          <w:u w:val="single"/>
        </w:rPr>
        <w:tab/>
      </w:r>
      <w:r w:rsidRPr="00AD605B">
        <w:rPr>
          <w:rFonts w:ascii="Cambria" w:hAnsi="Cambria" w:cs="Arial"/>
          <w:b/>
          <w:sz w:val="22"/>
          <w:szCs w:val="22"/>
          <w:u w:val="single"/>
        </w:rPr>
        <w:tab/>
      </w:r>
      <w:r w:rsidRPr="00AD605B">
        <w:rPr>
          <w:rFonts w:ascii="Cambria" w:hAnsi="Cambria" w:cs="Arial"/>
          <w:b/>
          <w:sz w:val="22"/>
          <w:szCs w:val="22"/>
          <w:u w:val="single"/>
        </w:rPr>
        <w:tab/>
      </w:r>
      <w:r w:rsidRPr="00AD605B">
        <w:rPr>
          <w:rFonts w:ascii="Cambria" w:hAnsi="Cambria" w:cs="Arial"/>
          <w:b/>
          <w:sz w:val="22"/>
          <w:szCs w:val="22"/>
        </w:rPr>
        <w:t xml:space="preserve"> EIN No:</w:t>
      </w:r>
      <w:r w:rsidR="00AD605B">
        <w:rPr>
          <w:rFonts w:ascii="Cambria" w:hAnsi="Cambria" w:cs="Arial"/>
          <w:b/>
          <w:sz w:val="22"/>
          <w:szCs w:val="22"/>
          <w:u w:val="single"/>
        </w:rPr>
        <w:tab/>
      </w:r>
      <w:r w:rsidRPr="00AD605B">
        <w:rPr>
          <w:rFonts w:ascii="Cambria" w:hAnsi="Cambria" w:cs="Arial"/>
          <w:b/>
          <w:sz w:val="22"/>
          <w:szCs w:val="22"/>
          <w:u w:val="single"/>
        </w:rPr>
        <w:tab/>
      </w:r>
      <w:r w:rsidR="00DB1CDE" w:rsidRPr="00AD605B">
        <w:rPr>
          <w:rFonts w:ascii="Cambria" w:hAnsi="Cambria" w:cs="Arial"/>
          <w:b/>
          <w:sz w:val="22"/>
          <w:szCs w:val="22"/>
          <w:u w:val="single"/>
        </w:rPr>
        <w:tab/>
      </w:r>
    </w:p>
    <w:p w:rsidR="00F84721" w:rsidRPr="00AD605B" w:rsidRDefault="00F84721" w:rsidP="00F84721">
      <w:pPr>
        <w:rPr>
          <w:rFonts w:ascii="Cambria" w:hAnsi="Cambria" w:cs="Arial"/>
          <w:sz w:val="22"/>
          <w:szCs w:val="22"/>
        </w:rPr>
      </w:pPr>
      <w:r w:rsidRPr="00AD605B">
        <w:rPr>
          <w:rFonts w:ascii="Cambria" w:hAnsi="Cambria" w:cs="Arial"/>
          <w:sz w:val="22"/>
          <w:szCs w:val="22"/>
        </w:rPr>
        <w:t>I (we), hereby authorize TCT to initiate credit entries, and if necessary demand the return of payment, or send a debit to reverse a credit to my (our):</w:t>
      </w:r>
    </w:p>
    <w:p w:rsidR="00F84721" w:rsidRPr="00AD605B" w:rsidRDefault="00F84721" w:rsidP="00F84721">
      <w:pPr>
        <w:rPr>
          <w:rFonts w:ascii="Cambria" w:hAnsi="Cambria" w:cs="Arial"/>
          <w:sz w:val="22"/>
          <w:szCs w:val="22"/>
        </w:rPr>
      </w:pPr>
    </w:p>
    <w:p w:rsidR="00F84721" w:rsidRPr="00AD605B" w:rsidRDefault="00F84721" w:rsidP="00F84721">
      <w:pPr>
        <w:spacing w:after="200"/>
        <w:jc w:val="center"/>
        <w:rPr>
          <w:rFonts w:ascii="Cambria" w:hAnsi="Cambria" w:cs="Arial"/>
          <w:sz w:val="22"/>
          <w:szCs w:val="22"/>
        </w:rPr>
      </w:pPr>
      <w:r w:rsidRPr="00AD605B">
        <w:rPr>
          <w:rFonts w:ascii="Cambria" w:hAnsi="Cambria"/>
          <w:noProof/>
          <w:sz w:val="22"/>
          <w:szCs w:val="22"/>
        </w:rPr>
        <w:pict>
          <v:rect id="Rectangle 2" o:spid="_x0000_s1026" style="position:absolute;left:0;text-align:left;margin-left:308.8pt;margin-top:1.15pt;width:12pt;height:9.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" filled="f" strokecolor="windowText" strokeweight=".25pt">
            <v:textbox>
              <w:txbxContent>
                <w:p w:rsidR="00F70324" w:rsidRDefault="00F70324" w:rsidP="00F84721">
                  <w:pPr>
                    <w:jc w:val="center"/>
                  </w:pPr>
                  <w:r>
                    <w:t xml:space="preserve">     </w:t>
                  </w:r>
                </w:p>
              </w:txbxContent>
            </v:textbox>
          </v:rect>
        </w:pict>
      </w:r>
      <w:r w:rsidRPr="00AD605B">
        <w:rPr>
          <w:rFonts w:ascii="Cambria" w:hAnsi="Cambria"/>
          <w:noProof/>
          <w:sz w:val="22"/>
          <w:szCs w:val="22"/>
        </w:rPr>
        <w:pict>
          <v:rect id="Rectangle 3" o:spid="_x0000_s1027" style="position:absolute;left:0;text-align:left;margin-left:163.6pt;margin-top:1.15pt;width:12pt;height:9.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qVZAIAAMMEAAAOAAAAZHJzL2Uyb0RvYy54bWysVF1v0zAUfUfiP1h+Z2m6Fk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" filled="f" strokecolor="windowText" strokeweight=".25pt"/>
        </w:pict>
      </w:r>
      <w:r w:rsidRPr="00AD605B">
        <w:rPr>
          <w:rFonts w:ascii="Cambria" w:hAnsi="Cambria" w:cs="Arial"/>
          <w:sz w:val="22"/>
          <w:szCs w:val="22"/>
          <w:highlight w:val="lightGray"/>
        </w:rPr>
        <w:t xml:space="preserve">(Select one) </w:t>
      </w:r>
      <w:r w:rsidRPr="00AD605B">
        <w:rPr>
          <w:rFonts w:ascii="Cambria" w:hAnsi="Cambria" w:cs="Arial"/>
          <w:sz w:val="22"/>
          <w:szCs w:val="22"/>
          <w:highlight w:val="lightGray"/>
        </w:rPr>
        <w:tab/>
        <w:t xml:space="preserve">  </w:t>
      </w:r>
      <w:r w:rsidRPr="00AD605B">
        <w:rPr>
          <w:rFonts w:ascii="Cambria" w:hAnsi="Cambria" w:cs="Arial"/>
          <w:sz w:val="22"/>
          <w:szCs w:val="22"/>
          <w:highlight w:val="lightGray"/>
        </w:rPr>
        <w:tab/>
        <w:t>Checking Account or</w:t>
      </w:r>
      <w:r w:rsidRPr="00AD605B">
        <w:rPr>
          <w:rFonts w:ascii="Cambria" w:hAnsi="Cambria" w:cs="Arial"/>
          <w:sz w:val="22"/>
          <w:szCs w:val="22"/>
          <w:highlight w:val="lightGray"/>
        </w:rPr>
        <w:tab/>
      </w:r>
      <w:r w:rsidRPr="00AD605B">
        <w:rPr>
          <w:rFonts w:ascii="Cambria" w:hAnsi="Cambria" w:cs="Arial"/>
          <w:sz w:val="22"/>
          <w:szCs w:val="22"/>
          <w:highlight w:val="lightGray"/>
        </w:rPr>
        <w:tab/>
        <w:t>Savings Account</w:t>
      </w:r>
    </w:p>
    <w:p w:rsidR="00F84721" w:rsidRPr="00AD605B" w:rsidRDefault="00F84721" w:rsidP="00F84721">
      <w:pPr>
        <w:spacing w:after="200" w:line="276" w:lineRule="auto"/>
        <w:rPr>
          <w:rFonts w:ascii="Cambria" w:hAnsi="Cambria" w:cs="Arial"/>
          <w:sz w:val="22"/>
          <w:szCs w:val="22"/>
        </w:rPr>
      </w:pPr>
      <w:r w:rsidRPr="00AD605B">
        <w:rPr>
          <w:rFonts w:ascii="Cambria" w:hAnsi="Cambria" w:cs="Arial"/>
          <w:sz w:val="22"/>
          <w:szCs w:val="22"/>
        </w:rPr>
        <w:t xml:space="preserve">At the depository financial institution named below: </w:t>
      </w:r>
    </w:p>
    <w:p w:rsidR="00F84721" w:rsidRPr="00AD605B" w:rsidRDefault="00F84721" w:rsidP="00F84721">
      <w:pPr>
        <w:spacing w:after="200" w:line="276" w:lineRule="auto"/>
        <w:rPr>
          <w:rFonts w:ascii="Cambria" w:hAnsi="Cambria" w:cs="Arial"/>
          <w:b/>
          <w:sz w:val="22"/>
          <w:szCs w:val="22"/>
          <w:u w:val="single"/>
        </w:rPr>
      </w:pPr>
      <w:r w:rsidRPr="00AD605B">
        <w:rPr>
          <w:rFonts w:ascii="Cambria" w:hAnsi="Cambria" w:cs="Arial"/>
          <w:b/>
          <w:sz w:val="22"/>
          <w:szCs w:val="22"/>
          <w:u w:val="single"/>
        </w:rPr>
        <w:t>Bank Information</w:t>
      </w:r>
    </w:p>
    <w:p w:rsidR="00F84721" w:rsidRPr="00AD605B" w:rsidRDefault="00F84721" w:rsidP="00F84721">
      <w:pPr>
        <w:spacing w:after="200" w:line="276" w:lineRule="auto"/>
        <w:ind w:firstLine="360"/>
        <w:rPr>
          <w:rFonts w:ascii="Cambria" w:hAnsi="Cambria" w:cs="Arial"/>
          <w:sz w:val="22"/>
          <w:szCs w:val="22"/>
          <w:u w:val="single"/>
        </w:rPr>
      </w:pPr>
      <w:r w:rsidRPr="00AD605B">
        <w:rPr>
          <w:rFonts w:ascii="Cambria" w:hAnsi="Cambria" w:cs="Arial"/>
          <w:sz w:val="22"/>
          <w:szCs w:val="22"/>
        </w:rPr>
        <w:t xml:space="preserve">Financial Institution: </w:t>
      </w:r>
      <w:r w:rsidR="00DB1CDE" w:rsidRPr="00AD605B">
        <w:rPr>
          <w:rFonts w:ascii="Cambria" w:hAnsi="Cambria" w:cs="Arial"/>
          <w:sz w:val="22"/>
          <w:szCs w:val="22"/>
          <w:u w:val="single"/>
        </w:rPr>
        <w:tab/>
      </w:r>
      <w:r w:rsidR="00DB1CDE" w:rsidRPr="00AD605B">
        <w:rPr>
          <w:rFonts w:ascii="Cambria" w:hAnsi="Cambria" w:cs="Arial"/>
          <w:sz w:val="22"/>
          <w:szCs w:val="22"/>
          <w:u w:val="single"/>
        </w:rPr>
        <w:tab/>
      </w:r>
      <w:r w:rsidR="00DB1CDE" w:rsidRPr="00AD605B">
        <w:rPr>
          <w:rFonts w:ascii="Cambria" w:hAnsi="Cambria" w:cs="Arial"/>
          <w:sz w:val="22"/>
          <w:szCs w:val="22"/>
          <w:u w:val="single"/>
        </w:rPr>
        <w:tab/>
      </w:r>
      <w:r w:rsidR="00DB1CDE" w:rsidRPr="00AD605B">
        <w:rPr>
          <w:rFonts w:ascii="Cambria" w:hAnsi="Cambria" w:cs="Arial"/>
          <w:sz w:val="22"/>
          <w:szCs w:val="22"/>
          <w:u w:val="single"/>
        </w:rPr>
        <w:tab/>
      </w:r>
      <w:r w:rsidR="00DB1CDE" w:rsidRPr="00AD605B">
        <w:rPr>
          <w:rFonts w:ascii="Cambria" w:hAnsi="Cambria" w:cs="Arial"/>
          <w:sz w:val="22"/>
          <w:szCs w:val="22"/>
          <w:u w:val="single"/>
        </w:rPr>
        <w:tab/>
      </w:r>
      <w:r w:rsidR="00DB1CDE" w:rsidRPr="00AD605B">
        <w:rPr>
          <w:rFonts w:ascii="Cambria" w:hAnsi="Cambria" w:cs="Arial"/>
          <w:sz w:val="22"/>
          <w:szCs w:val="22"/>
          <w:u w:val="single"/>
        </w:rPr>
        <w:tab/>
      </w:r>
      <w:r w:rsidR="00DB1CDE" w:rsidRPr="00AD605B">
        <w:rPr>
          <w:rFonts w:ascii="Cambria" w:hAnsi="Cambria" w:cs="Arial"/>
          <w:sz w:val="22"/>
          <w:szCs w:val="22"/>
          <w:u w:val="single"/>
        </w:rPr>
        <w:tab/>
      </w:r>
      <w:r w:rsidR="00DB1CDE" w:rsidRPr="00AD605B">
        <w:rPr>
          <w:rFonts w:ascii="Cambria" w:hAnsi="Cambria" w:cs="Arial"/>
          <w:sz w:val="22"/>
          <w:szCs w:val="22"/>
          <w:u w:val="single"/>
        </w:rPr>
        <w:tab/>
      </w:r>
      <w:r w:rsidR="00DB1CDE" w:rsidRPr="00AD605B">
        <w:rPr>
          <w:rFonts w:ascii="Cambria" w:hAnsi="Cambria" w:cs="Arial"/>
          <w:sz w:val="22"/>
          <w:szCs w:val="22"/>
          <w:u w:val="single"/>
        </w:rPr>
        <w:tab/>
      </w:r>
      <w:r w:rsidR="00DB1CDE" w:rsidRPr="00AD605B">
        <w:rPr>
          <w:rFonts w:ascii="Cambria" w:hAnsi="Cambria" w:cs="Arial"/>
          <w:sz w:val="22"/>
          <w:szCs w:val="22"/>
          <w:u w:val="single"/>
        </w:rPr>
        <w:tab/>
      </w:r>
    </w:p>
    <w:p w:rsidR="00F84721" w:rsidRPr="00AD605B" w:rsidRDefault="00F84721" w:rsidP="00F84721">
      <w:pPr>
        <w:spacing w:after="200" w:line="276" w:lineRule="auto"/>
        <w:ind w:firstLine="360"/>
        <w:rPr>
          <w:rFonts w:ascii="Cambria" w:hAnsi="Cambria" w:cs="Arial"/>
          <w:sz w:val="22"/>
          <w:szCs w:val="22"/>
          <w:u w:val="single"/>
        </w:rPr>
      </w:pPr>
      <w:r w:rsidRPr="00AD605B">
        <w:rPr>
          <w:rFonts w:ascii="Cambria" w:hAnsi="Cambria" w:cs="Arial"/>
          <w:sz w:val="22"/>
          <w:szCs w:val="22"/>
        </w:rPr>
        <w:t xml:space="preserve">City: </w:t>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rPr>
        <w:t xml:space="preserve"> State: </w:t>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rPr>
        <w:t xml:space="preserve">  Zip Code: </w:t>
      </w:r>
      <w:r w:rsidRPr="00AD605B">
        <w:rPr>
          <w:rFonts w:ascii="Cambria" w:hAnsi="Cambria" w:cs="Arial"/>
          <w:sz w:val="22"/>
          <w:szCs w:val="22"/>
          <w:u w:val="single"/>
        </w:rPr>
        <w:tab/>
      </w:r>
      <w:r w:rsidRPr="00AD605B">
        <w:rPr>
          <w:rFonts w:ascii="Cambria" w:hAnsi="Cambria" w:cs="Arial"/>
          <w:sz w:val="22"/>
          <w:szCs w:val="22"/>
          <w:u w:val="single"/>
        </w:rPr>
        <w:tab/>
      </w:r>
    </w:p>
    <w:p w:rsidR="00F84721" w:rsidRPr="00AD605B" w:rsidRDefault="00F84721" w:rsidP="00F84721">
      <w:pPr>
        <w:spacing w:after="200" w:line="276" w:lineRule="auto"/>
        <w:rPr>
          <w:rFonts w:ascii="Cambria" w:hAnsi="Cambria" w:cs="Arial"/>
          <w:b/>
          <w:sz w:val="22"/>
          <w:szCs w:val="22"/>
          <w:u w:val="single"/>
        </w:rPr>
      </w:pPr>
      <w:r w:rsidRPr="00AD605B">
        <w:rPr>
          <w:rFonts w:ascii="Cambria" w:hAnsi="Cambria" w:cs="Arial"/>
          <w:b/>
          <w:sz w:val="22"/>
          <w:szCs w:val="22"/>
          <w:u w:val="single"/>
        </w:rPr>
        <w:t>Account</w:t>
      </w:r>
    </w:p>
    <w:p w:rsidR="00F84721" w:rsidRPr="00AD605B" w:rsidRDefault="00F84721" w:rsidP="00F84721">
      <w:pPr>
        <w:spacing w:line="276" w:lineRule="auto"/>
        <w:ind w:firstLine="360"/>
        <w:rPr>
          <w:rFonts w:ascii="Cambria" w:hAnsi="Cambria" w:cs="Arial"/>
          <w:sz w:val="22"/>
          <w:szCs w:val="22"/>
          <w:u w:val="single"/>
        </w:rPr>
      </w:pPr>
      <w:r w:rsidRPr="00AD605B">
        <w:rPr>
          <w:rFonts w:ascii="Cambria" w:hAnsi="Cambria" w:cs="Arial"/>
          <w:sz w:val="22"/>
          <w:szCs w:val="22"/>
        </w:rPr>
        <w:t xml:space="preserve">Routing/ABA Number (9-digits):  </w:t>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p>
    <w:p w:rsidR="00F84721" w:rsidRPr="00AD605B" w:rsidRDefault="00F84721" w:rsidP="00F84721">
      <w:pPr>
        <w:spacing w:after="200" w:line="276" w:lineRule="auto"/>
        <w:ind w:firstLine="360"/>
        <w:rPr>
          <w:rFonts w:ascii="Cambria" w:hAnsi="Cambria" w:cs="Arial"/>
          <w:sz w:val="22"/>
          <w:szCs w:val="22"/>
        </w:rPr>
      </w:pPr>
      <w:r w:rsidRPr="00AD605B">
        <w:rPr>
          <w:rFonts w:ascii="Cambria" w:hAnsi="Cambria" w:cs="Arial"/>
          <w:sz w:val="22"/>
          <w:szCs w:val="22"/>
        </w:rPr>
        <w:t>(</w:t>
      </w:r>
      <w:proofErr w:type="gramStart"/>
      <w:r w:rsidRPr="00AD605B">
        <w:rPr>
          <w:rFonts w:ascii="Cambria" w:hAnsi="Cambria" w:cs="Arial"/>
          <w:sz w:val="22"/>
          <w:szCs w:val="22"/>
        </w:rPr>
        <w:t>verify</w:t>
      </w:r>
      <w:proofErr w:type="gramEnd"/>
      <w:r w:rsidRPr="00AD605B">
        <w:rPr>
          <w:rFonts w:ascii="Cambria" w:hAnsi="Cambria" w:cs="Arial"/>
          <w:sz w:val="22"/>
          <w:szCs w:val="22"/>
        </w:rPr>
        <w:t xml:space="preserve"> ACH routing # with financial institution)</w:t>
      </w:r>
    </w:p>
    <w:p w:rsidR="00F84721" w:rsidRPr="00AD605B" w:rsidRDefault="00F84721" w:rsidP="00F84721">
      <w:pPr>
        <w:spacing w:after="200" w:line="276" w:lineRule="auto"/>
        <w:ind w:firstLine="360"/>
        <w:rPr>
          <w:rFonts w:ascii="Cambria" w:hAnsi="Cambria" w:cs="Arial"/>
          <w:sz w:val="22"/>
          <w:szCs w:val="22"/>
          <w:u w:val="single"/>
        </w:rPr>
      </w:pPr>
      <w:r w:rsidRPr="00AD605B">
        <w:rPr>
          <w:rFonts w:ascii="Cambria" w:hAnsi="Cambria" w:cs="Arial"/>
          <w:sz w:val="22"/>
          <w:szCs w:val="22"/>
        </w:rPr>
        <w:t xml:space="preserve">Account Number:  </w:t>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p>
    <w:p w:rsidR="00F84721" w:rsidRPr="00AD605B" w:rsidRDefault="00F84721" w:rsidP="00F84721">
      <w:pPr>
        <w:spacing w:after="200" w:line="276" w:lineRule="auto"/>
        <w:ind w:firstLine="360"/>
        <w:rPr>
          <w:rFonts w:ascii="Cambria" w:hAnsi="Cambria" w:cs="Arial"/>
          <w:sz w:val="22"/>
          <w:szCs w:val="22"/>
          <w:u w:val="single"/>
        </w:rPr>
      </w:pPr>
      <w:r w:rsidRPr="00AD605B">
        <w:rPr>
          <w:rFonts w:ascii="Cambria" w:hAnsi="Cambria" w:cs="Arial"/>
          <w:sz w:val="22"/>
          <w:szCs w:val="22"/>
        </w:rPr>
        <w:t xml:space="preserve">Account Name:  </w:t>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p>
    <w:p w:rsidR="00F84721" w:rsidRPr="00AD605B" w:rsidRDefault="00F84721" w:rsidP="00F84721">
      <w:pPr>
        <w:spacing w:after="200" w:line="276" w:lineRule="auto"/>
        <w:rPr>
          <w:rFonts w:ascii="Cambria" w:hAnsi="Cambria" w:cs="Arial"/>
          <w:sz w:val="22"/>
          <w:szCs w:val="22"/>
        </w:rPr>
      </w:pPr>
      <w:r w:rsidRPr="00AD605B">
        <w:rPr>
          <w:rFonts w:ascii="Cambria" w:hAnsi="Cambria" w:cs="Arial"/>
          <w:sz w:val="22"/>
          <w:szCs w:val="22"/>
        </w:rPr>
        <w:t>This authorization is to remain in full force and effect until TCT has received written notification of its termination in such time, and in such manner as to afford TCT and financial institution a commercially reasonable opportunity to act on it.</w:t>
      </w:r>
    </w:p>
    <w:p w:rsidR="00F84721" w:rsidRPr="00AD605B" w:rsidRDefault="00F84721" w:rsidP="00F84721">
      <w:pPr>
        <w:spacing w:line="276" w:lineRule="auto"/>
        <w:rPr>
          <w:rFonts w:ascii="Cambria" w:hAnsi="Cambria" w:cs="Arial"/>
          <w:sz w:val="22"/>
          <w:szCs w:val="22"/>
          <w:u w:val="single"/>
        </w:rPr>
      </w:pPr>
      <w:r w:rsidRPr="00AD605B">
        <w:rPr>
          <w:rFonts w:ascii="Cambria" w:hAnsi="Cambria" w:cs="Arial"/>
          <w:sz w:val="22"/>
          <w:szCs w:val="22"/>
        </w:rPr>
        <w:t>Authorized Signer:</w:t>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rPr>
        <w:tab/>
        <w:t>Title:</w:t>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p>
    <w:p w:rsidR="00F84721" w:rsidRPr="00AD605B" w:rsidRDefault="00F84721" w:rsidP="00F84721">
      <w:pPr>
        <w:spacing w:line="276" w:lineRule="auto"/>
        <w:rPr>
          <w:rFonts w:ascii="Cambria" w:hAnsi="Cambria" w:cs="Arial"/>
          <w:sz w:val="22"/>
          <w:szCs w:val="22"/>
        </w:rPr>
      </w:pPr>
      <w:r w:rsidRPr="00AD605B">
        <w:rPr>
          <w:rFonts w:ascii="Cambria" w:hAnsi="Cambria" w:cs="Arial"/>
          <w:sz w:val="22"/>
          <w:szCs w:val="22"/>
        </w:rPr>
        <w:t>(Please print or type)</w:t>
      </w:r>
    </w:p>
    <w:p w:rsidR="00F84721" w:rsidRPr="00AD605B" w:rsidRDefault="00F84721" w:rsidP="00F84721">
      <w:pPr>
        <w:spacing w:line="276" w:lineRule="auto"/>
        <w:rPr>
          <w:rFonts w:ascii="Cambria" w:hAnsi="Cambria" w:cs="Arial"/>
          <w:sz w:val="22"/>
          <w:szCs w:val="22"/>
        </w:rPr>
      </w:pPr>
    </w:p>
    <w:p w:rsidR="00F84721" w:rsidRPr="00AD605B" w:rsidRDefault="00F84721" w:rsidP="00F84721">
      <w:pPr>
        <w:spacing w:line="276" w:lineRule="auto"/>
        <w:rPr>
          <w:rFonts w:ascii="Cambria" w:hAnsi="Cambria" w:cs="Arial"/>
          <w:sz w:val="22"/>
          <w:szCs w:val="22"/>
          <w:u w:val="single"/>
        </w:rPr>
      </w:pPr>
      <w:r w:rsidRPr="00AD605B">
        <w:rPr>
          <w:rFonts w:ascii="Cambria" w:hAnsi="Cambria" w:cs="Arial"/>
          <w:sz w:val="22"/>
          <w:szCs w:val="22"/>
        </w:rPr>
        <w:t xml:space="preserve">Signature: </w:t>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rPr>
        <w:tab/>
        <w:t>Date:</w:t>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p>
    <w:p w:rsidR="00F84721" w:rsidRPr="00AD605B" w:rsidRDefault="00F84721" w:rsidP="00F84721">
      <w:pPr>
        <w:spacing w:line="276" w:lineRule="auto"/>
        <w:rPr>
          <w:rFonts w:ascii="Cambria" w:hAnsi="Cambria" w:cs="Arial"/>
          <w:sz w:val="22"/>
          <w:szCs w:val="22"/>
        </w:rPr>
      </w:pPr>
    </w:p>
    <w:p w:rsidR="00F84721" w:rsidRPr="00AD605B" w:rsidRDefault="00F84721" w:rsidP="00F84721">
      <w:pPr>
        <w:spacing w:line="276" w:lineRule="auto"/>
        <w:rPr>
          <w:rFonts w:ascii="Cambria" w:hAnsi="Cambria" w:cs="Arial"/>
          <w:sz w:val="22"/>
          <w:szCs w:val="22"/>
          <w:u w:val="single"/>
        </w:rPr>
      </w:pPr>
      <w:r w:rsidRPr="00AD605B">
        <w:rPr>
          <w:rFonts w:ascii="Cambria" w:hAnsi="Cambria" w:cs="Arial"/>
          <w:sz w:val="22"/>
          <w:szCs w:val="22"/>
        </w:rPr>
        <w:t>Contact Phone Number:</w:t>
      </w:r>
      <w:r w:rsidRPr="00AD605B">
        <w:rPr>
          <w:rFonts w:ascii="Cambria" w:hAnsi="Cambria" w:cs="Arial"/>
          <w:sz w:val="22"/>
          <w:szCs w:val="22"/>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rPr>
        <w:tab/>
        <w:t>Email:</w:t>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r w:rsidRPr="00AD605B">
        <w:rPr>
          <w:rFonts w:ascii="Cambria" w:hAnsi="Cambria" w:cs="Arial"/>
          <w:sz w:val="22"/>
          <w:szCs w:val="22"/>
          <w:u w:val="single"/>
        </w:rPr>
        <w:tab/>
      </w:r>
    </w:p>
    <w:p w:rsidR="00F84721" w:rsidRPr="00AD605B" w:rsidRDefault="00F84721" w:rsidP="00F84721">
      <w:pPr>
        <w:spacing w:line="276" w:lineRule="auto"/>
        <w:rPr>
          <w:rFonts w:ascii="Cambria" w:hAnsi="Cambria" w:cs="Arial"/>
          <w:sz w:val="22"/>
          <w:szCs w:val="22"/>
        </w:rPr>
      </w:pPr>
    </w:p>
    <w:p w:rsidR="00F84721" w:rsidRPr="00AD605B" w:rsidRDefault="00F84721" w:rsidP="00F84721">
      <w:pPr>
        <w:spacing w:line="276" w:lineRule="auto"/>
        <w:rPr>
          <w:rFonts w:ascii="Cambria" w:hAnsi="Cambria" w:cs="Arial"/>
          <w:sz w:val="22"/>
          <w:szCs w:val="22"/>
        </w:rPr>
      </w:pPr>
      <w:r w:rsidRPr="00AD605B">
        <w:rPr>
          <w:rFonts w:ascii="Cambria" w:hAnsi="Cambria" w:cs="Arial"/>
          <w:sz w:val="22"/>
          <w:szCs w:val="22"/>
        </w:rPr>
        <w:t xml:space="preserve">If you have more than one authorized signer on this account, please attach additional sheets as necessary to include their names and signatures.  </w:t>
      </w:r>
      <w:r w:rsidRPr="00AD605B">
        <w:rPr>
          <w:rFonts w:ascii="Cambria" w:hAnsi="Cambria" w:cs="Arial"/>
          <w:b/>
          <w:sz w:val="22"/>
          <w:szCs w:val="22"/>
        </w:rPr>
        <w:t>Also, please attach a voided check or a copy of a voided check. Additionally, please allow sufficient time for TCT to set up and test this ACH payment.</w:t>
      </w:r>
    </w:p>
    <w:p w:rsidR="00F84721" w:rsidRPr="00AD605B" w:rsidRDefault="00F84721" w:rsidP="00F84721">
      <w:pPr>
        <w:spacing w:line="276" w:lineRule="auto"/>
        <w:rPr>
          <w:rFonts w:ascii="Cambria" w:hAnsi="Cambria" w:cs="Arial"/>
          <w:sz w:val="22"/>
          <w:szCs w:val="22"/>
        </w:rPr>
      </w:pPr>
    </w:p>
    <w:p w:rsidR="00F84721" w:rsidRPr="00AD605B" w:rsidRDefault="00F84721" w:rsidP="00F84721">
      <w:pPr>
        <w:spacing w:line="276" w:lineRule="auto"/>
        <w:rPr>
          <w:rFonts w:ascii="Cambria" w:hAnsi="Cambria" w:cs="Arial"/>
          <w:sz w:val="22"/>
          <w:szCs w:val="22"/>
        </w:rPr>
      </w:pPr>
      <w:r w:rsidRPr="00AD605B">
        <w:rPr>
          <w:rFonts w:ascii="Cambria" w:hAnsi="Cambria" w:cs="Arial"/>
          <w:sz w:val="22"/>
          <w:szCs w:val="22"/>
        </w:rPr>
        <w:lastRenderedPageBreak/>
        <w:t>Return this form with attachment to:</w:t>
      </w:r>
    </w:p>
    <w:p w:rsidR="00F84721" w:rsidRPr="00AD605B" w:rsidRDefault="00F84721" w:rsidP="00F84721">
      <w:pPr>
        <w:spacing w:line="276" w:lineRule="auto"/>
        <w:rPr>
          <w:rFonts w:ascii="Cambria" w:hAnsi="Cambria" w:cs="Arial"/>
          <w:sz w:val="22"/>
          <w:szCs w:val="22"/>
        </w:rPr>
      </w:pPr>
      <w:r w:rsidRPr="00AD605B">
        <w:rPr>
          <w:rFonts w:ascii="Cambria" w:hAnsi="Cambria" w:cs="Arial"/>
          <w:sz w:val="22"/>
          <w:szCs w:val="22"/>
        </w:rPr>
        <w:t>The Colorado Trust, Attn: Finance, 1600 Sherman Street, Denver, CO  80203</w:t>
      </w:r>
    </w:p>
    <w:p w:rsidR="00C054E2" w:rsidRPr="00AD605B" w:rsidRDefault="00F84721" w:rsidP="00F84721">
      <w:pPr>
        <w:spacing w:line="276" w:lineRule="auto"/>
        <w:rPr>
          <w:rFonts w:ascii="Cambria" w:hAnsi="Cambria"/>
          <w:sz w:val="22"/>
          <w:szCs w:val="22"/>
        </w:rPr>
      </w:pPr>
      <w:r w:rsidRPr="00AD605B">
        <w:rPr>
          <w:rFonts w:ascii="Cambria" w:hAnsi="Cambria" w:cs="Arial"/>
          <w:sz w:val="22"/>
          <w:szCs w:val="22"/>
        </w:rPr>
        <w:t>Call: 303.837-1200 for assistance</w:t>
      </w:r>
    </w:p>
    <w:sectPr w:rsidR="00C054E2" w:rsidRPr="00AD605B" w:rsidSect="009057E5">
      <w:type w:val="continuous"/>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DC" w:rsidRDefault="00D927DC">
      <w:r>
        <w:separator/>
      </w:r>
    </w:p>
  </w:endnote>
  <w:endnote w:type="continuationSeparator" w:id="0">
    <w:p w:rsidR="00D927DC" w:rsidRDefault="00D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DC" w:rsidRDefault="00D927DC">
      <w:r>
        <w:separator/>
      </w:r>
    </w:p>
  </w:footnote>
  <w:footnote w:type="continuationSeparator" w:id="0">
    <w:p w:rsidR="00D927DC" w:rsidRDefault="00D92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72EF"/>
    <w:multiLevelType w:val="hybridMultilevel"/>
    <w:tmpl w:val="4CC80FF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28D01BF"/>
    <w:multiLevelType w:val="hybridMultilevel"/>
    <w:tmpl w:val="306E4A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D1A0B"/>
    <w:multiLevelType w:val="multilevel"/>
    <w:tmpl w:val="D54661DA"/>
    <w:lvl w:ilvl="0">
      <w:start w:val="1"/>
      <w:numFmt w:val="decimal"/>
      <w:lvlText w:val="%1."/>
      <w:lvlJc w:val="left"/>
      <w:pPr>
        <w:tabs>
          <w:tab w:val="num" w:pos="360"/>
        </w:tabs>
        <w:ind w:left="0" w:firstLine="0"/>
      </w:pPr>
      <w:rPr>
        <w:b/>
        <w:i w:val="0"/>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D8D08E0"/>
    <w:multiLevelType w:val="hybridMultilevel"/>
    <w:tmpl w:val="341A15A8"/>
    <w:lvl w:ilvl="0" w:tplc="45C891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968369079"/>
  </wne:recipientData>
  <wne:recipientData>
    <wne:active wne:val="0"/>
    <wne:hash wne:val="968369079"/>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textFile"/>
    <w:connectString w:val=""/>
    <w:query w:val="SELECT * FROM M:\TEMPLATE\23141418.mrg"/>
    <w:activeRecord w:val="-1"/>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1"/>
    </w:odso>
  </w:mailMerg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79C"/>
    <w:rsid w:val="000015FF"/>
    <w:rsid w:val="00001C9A"/>
    <w:rsid w:val="000170A8"/>
    <w:rsid w:val="00021EFE"/>
    <w:rsid w:val="00022891"/>
    <w:rsid w:val="00043B03"/>
    <w:rsid w:val="00045760"/>
    <w:rsid w:val="00056AAD"/>
    <w:rsid w:val="000704E1"/>
    <w:rsid w:val="00077869"/>
    <w:rsid w:val="000849B6"/>
    <w:rsid w:val="000A14C1"/>
    <w:rsid w:val="000B44CA"/>
    <w:rsid w:val="000C6A9E"/>
    <w:rsid w:val="000F71CE"/>
    <w:rsid w:val="00122C5B"/>
    <w:rsid w:val="001258E9"/>
    <w:rsid w:val="0012662E"/>
    <w:rsid w:val="00136BBE"/>
    <w:rsid w:val="00140542"/>
    <w:rsid w:val="0014327F"/>
    <w:rsid w:val="001502F3"/>
    <w:rsid w:val="00167E0B"/>
    <w:rsid w:val="00183AFD"/>
    <w:rsid w:val="001A6E1A"/>
    <w:rsid w:val="001A6E6E"/>
    <w:rsid w:val="001D2E88"/>
    <w:rsid w:val="001D4D17"/>
    <w:rsid w:val="001D69E4"/>
    <w:rsid w:val="001F1A3B"/>
    <w:rsid w:val="001F4500"/>
    <w:rsid w:val="00226049"/>
    <w:rsid w:val="002413A5"/>
    <w:rsid w:val="00250146"/>
    <w:rsid w:val="002608A0"/>
    <w:rsid w:val="002616CB"/>
    <w:rsid w:val="0028753D"/>
    <w:rsid w:val="00287CE5"/>
    <w:rsid w:val="002A286B"/>
    <w:rsid w:val="002A28E2"/>
    <w:rsid w:val="002B01DF"/>
    <w:rsid w:val="002B0BE6"/>
    <w:rsid w:val="002D33D3"/>
    <w:rsid w:val="002F4CF1"/>
    <w:rsid w:val="00304536"/>
    <w:rsid w:val="00310233"/>
    <w:rsid w:val="00317A11"/>
    <w:rsid w:val="00325A5F"/>
    <w:rsid w:val="00333697"/>
    <w:rsid w:val="0033505D"/>
    <w:rsid w:val="00350585"/>
    <w:rsid w:val="00393F89"/>
    <w:rsid w:val="0039658C"/>
    <w:rsid w:val="003972F8"/>
    <w:rsid w:val="003B3C1C"/>
    <w:rsid w:val="003B4E02"/>
    <w:rsid w:val="003C4C71"/>
    <w:rsid w:val="003D03A9"/>
    <w:rsid w:val="0041156D"/>
    <w:rsid w:val="004310B2"/>
    <w:rsid w:val="004347F1"/>
    <w:rsid w:val="00443E8A"/>
    <w:rsid w:val="0044572B"/>
    <w:rsid w:val="00471288"/>
    <w:rsid w:val="00472BB7"/>
    <w:rsid w:val="00475602"/>
    <w:rsid w:val="004823B2"/>
    <w:rsid w:val="004A20B6"/>
    <w:rsid w:val="004A6494"/>
    <w:rsid w:val="004C2574"/>
    <w:rsid w:val="004C52A4"/>
    <w:rsid w:val="004F2FD7"/>
    <w:rsid w:val="005219DC"/>
    <w:rsid w:val="005423F9"/>
    <w:rsid w:val="00543166"/>
    <w:rsid w:val="00552E33"/>
    <w:rsid w:val="00553764"/>
    <w:rsid w:val="005556DC"/>
    <w:rsid w:val="005968D0"/>
    <w:rsid w:val="005A083C"/>
    <w:rsid w:val="005A4D97"/>
    <w:rsid w:val="005A64A3"/>
    <w:rsid w:val="005D580D"/>
    <w:rsid w:val="005E4C94"/>
    <w:rsid w:val="005F20B0"/>
    <w:rsid w:val="005F4BD5"/>
    <w:rsid w:val="00624C0A"/>
    <w:rsid w:val="00627118"/>
    <w:rsid w:val="00636BD9"/>
    <w:rsid w:val="0064247E"/>
    <w:rsid w:val="0064698C"/>
    <w:rsid w:val="00652635"/>
    <w:rsid w:val="0068735D"/>
    <w:rsid w:val="006E4758"/>
    <w:rsid w:val="006E47D5"/>
    <w:rsid w:val="006F1656"/>
    <w:rsid w:val="006F1C98"/>
    <w:rsid w:val="006F28DB"/>
    <w:rsid w:val="006F327F"/>
    <w:rsid w:val="007226C2"/>
    <w:rsid w:val="00723F5B"/>
    <w:rsid w:val="00733895"/>
    <w:rsid w:val="00747436"/>
    <w:rsid w:val="0076545D"/>
    <w:rsid w:val="00793D21"/>
    <w:rsid w:val="00795E06"/>
    <w:rsid w:val="00796753"/>
    <w:rsid w:val="00796FD5"/>
    <w:rsid w:val="00797977"/>
    <w:rsid w:val="007B2D74"/>
    <w:rsid w:val="007B5FB9"/>
    <w:rsid w:val="007C6FE2"/>
    <w:rsid w:val="007C7A08"/>
    <w:rsid w:val="007D0495"/>
    <w:rsid w:val="007D1EC7"/>
    <w:rsid w:val="007D5A7C"/>
    <w:rsid w:val="007E0198"/>
    <w:rsid w:val="007E10E8"/>
    <w:rsid w:val="007E2288"/>
    <w:rsid w:val="007E3B59"/>
    <w:rsid w:val="007E58BE"/>
    <w:rsid w:val="008025AB"/>
    <w:rsid w:val="00825BA5"/>
    <w:rsid w:val="00840A06"/>
    <w:rsid w:val="00851D77"/>
    <w:rsid w:val="008625D2"/>
    <w:rsid w:val="00862CF4"/>
    <w:rsid w:val="0086551F"/>
    <w:rsid w:val="00870D90"/>
    <w:rsid w:val="00871E9C"/>
    <w:rsid w:val="00890AD1"/>
    <w:rsid w:val="008A77FC"/>
    <w:rsid w:val="008D20F5"/>
    <w:rsid w:val="009010C7"/>
    <w:rsid w:val="009057E5"/>
    <w:rsid w:val="00905EE5"/>
    <w:rsid w:val="0091032C"/>
    <w:rsid w:val="00913906"/>
    <w:rsid w:val="00946A17"/>
    <w:rsid w:val="00952D60"/>
    <w:rsid w:val="0096147E"/>
    <w:rsid w:val="0097707C"/>
    <w:rsid w:val="00980DF9"/>
    <w:rsid w:val="009827BF"/>
    <w:rsid w:val="0098628B"/>
    <w:rsid w:val="009938DF"/>
    <w:rsid w:val="009A19AF"/>
    <w:rsid w:val="009C1B24"/>
    <w:rsid w:val="009C3F5C"/>
    <w:rsid w:val="009C6BBE"/>
    <w:rsid w:val="009F35B5"/>
    <w:rsid w:val="00A00CE2"/>
    <w:rsid w:val="00A01809"/>
    <w:rsid w:val="00A0479C"/>
    <w:rsid w:val="00A17A22"/>
    <w:rsid w:val="00A2456B"/>
    <w:rsid w:val="00A6218E"/>
    <w:rsid w:val="00A66442"/>
    <w:rsid w:val="00A75133"/>
    <w:rsid w:val="00A83463"/>
    <w:rsid w:val="00AB063D"/>
    <w:rsid w:val="00AB7FFA"/>
    <w:rsid w:val="00AC773C"/>
    <w:rsid w:val="00AD605B"/>
    <w:rsid w:val="00AE18F3"/>
    <w:rsid w:val="00AE24E1"/>
    <w:rsid w:val="00AE2F37"/>
    <w:rsid w:val="00AF259E"/>
    <w:rsid w:val="00B02E22"/>
    <w:rsid w:val="00B06631"/>
    <w:rsid w:val="00B1298D"/>
    <w:rsid w:val="00B247AB"/>
    <w:rsid w:val="00B276D9"/>
    <w:rsid w:val="00B34E54"/>
    <w:rsid w:val="00B36A47"/>
    <w:rsid w:val="00B400E4"/>
    <w:rsid w:val="00B421BC"/>
    <w:rsid w:val="00B502DA"/>
    <w:rsid w:val="00B52AD0"/>
    <w:rsid w:val="00B52F4B"/>
    <w:rsid w:val="00B575F2"/>
    <w:rsid w:val="00B61793"/>
    <w:rsid w:val="00B61D1A"/>
    <w:rsid w:val="00B623C1"/>
    <w:rsid w:val="00B72D44"/>
    <w:rsid w:val="00BA1F68"/>
    <w:rsid w:val="00BB6130"/>
    <w:rsid w:val="00BD5FFA"/>
    <w:rsid w:val="00BF68E7"/>
    <w:rsid w:val="00C054E2"/>
    <w:rsid w:val="00C07F9A"/>
    <w:rsid w:val="00C20E6F"/>
    <w:rsid w:val="00C6067E"/>
    <w:rsid w:val="00C75D81"/>
    <w:rsid w:val="00C807F1"/>
    <w:rsid w:val="00C85EAB"/>
    <w:rsid w:val="00C92EE3"/>
    <w:rsid w:val="00C97B31"/>
    <w:rsid w:val="00CA510F"/>
    <w:rsid w:val="00CD79C4"/>
    <w:rsid w:val="00CE1367"/>
    <w:rsid w:val="00CF70C5"/>
    <w:rsid w:val="00D13C58"/>
    <w:rsid w:val="00D27F7A"/>
    <w:rsid w:val="00D333C9"/>
    <w:rsid w:val="00D416BE"/>
    <w:rsid w:val="00D43EB6"/>
    <w:rsid w:val="00D528B5"/>
    <w:rsid w:val="00D5385B"/>
    <w:rsid w:val="00D565BC"/>
    <w:rsid w:val="00D61714"/>
    <w:rsid w:val="00D74A03"/>
    <w:rsid w:val="00D85394"/>
    <w:rsid w:val="00D927DC"/>
    <w:rsid w:val="00DA0F9E"/>
    <w:rsid w:val="00DB1CDE"/>
    <w:rsid w:val="00DC1BA6"/>
    <w:rsid w:val="00DC3DC1"/>
    <w:rsid w:val="00DD4193"/>
    <w:rsid w:val="00DF7123"/>
    <w:rsid w:val="00E016CB"/>
    <w:rsid w:val="00E11B33"/>
    <w:rsid w:val="00E226F2"/>
    <w:rsid w:val="00E34259"/>
    <w:rsid w:val="00E36217"/>
    <w:rsid w:val="00E365DF"/>
    <w:rsid w:val="00E36D70"/>
    <w:rsid w:val="00E4487A"/>
    <w:rsid w:val="00E46075"/>
    <w:rsid w:val="00E47117"/>
    <w:rsid w:val="00E64F02"/>
    <w:rsid w:val="00E77F96"/>
    <w:rsid w:val="00E85B84"/>
    <w:rsid w:val="00E90421"/>
    <w:rsid w:val="00E90AAA"/>
    <w:rsid w:val="00E9142D"/>
    <w:rsid w:val="00E97199"/>
    <w:rsid w:val="00EB1B32"/>
    <w:rsid w:val="00EF53E6"/>
    <w:rsid w:val="00EF776C"/>
    <w:rsid w:val="00F0763D"/>
    <w:rsid w:val="00F117CC"/>
    <w:rsid w:val="00F12EF8"/>
    <w:rsid w:val="00F13BF7"/>
    <w:rsid w:val="00F215E4"/>
    <w:rsid w:val="00F334EA"/>
    <w:rsid w:val="00F36ECC"/>
    <w:rsid w:val="00F40382"/>
    <w:rsid w:val="00F40558"/>
    <w:rsid w:val="00F430F2"/>
    <w:rsid w:val="00F70324"/>
    <w:rsid w:val="00F717D9"/>
    <w:rsid w:val="00F82919"/>
    <w:rsid w:val="00F84721"/>
    <w:rsid w:val="00FA7180"/>
    <w:rsid w:val="00FC00EA"/>
    <w:rsid w:val="00FE4843"/>
    <w:rsid w:val="00FF1F85"/>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B5"/>
    <w:rPr>
      <w:sz w:val="24"/>
      <w:szCs w:val="24"/>
    </w:rPr>
  </w:style>
  <w:style w:type="paragraph" w:styleId="Heading1">
    <w:name w:val="heading 1"/>
    <w:basedOn w:val="Normal"/>
    <w:next w:val="Normal"/>
    <w:link w:val="Heading1Char"/>
    <w:uiPriority w:val="9"/>
    <w:qFormat/>
    <w:rsid w:val="00D528B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528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528B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528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28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28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28B5"/>
    <w:pPr>
      <w:spacing w:before="240" w:after="60"/>
      <w:outlineLvl w:val="6"/>
    </w:pPr>
  </w:style>
  <w:style w:type="paragraph" w:styleId="Heading8">
    <w:name w:val="heading 8"/>
    <w:basedOn w:val="Normal"/>
    <w:next w:val="Normal"/>
    <w:link w:val="Heading8Char"/>
    <w:uiPriority w:val="9"/>
    <w:semiHidden/>
    <w:unhideWhenUsed/>
    <w:qFormat/>
    <w:rsid w:val="00D528B5"/>
    <w:pPr>
      <w:spacing w:before="240" w:after="60"/>
      <w:outlineLvl w:val="7"/>
    </w:pPr>
    <w:rPr>
      <w:i/>
      <w:iCs/>
    </w:rPr>
  </w:style>
  <w:style w:type="paragraph" w:styleId="Heading9">
    <w:name w:val="heading 9"/>
    <w:basedOn w:val="Normal"/>
    <w:next w:val="Normal"/>
    <w:link w:val="Heading9Char"/>
    <w:uiPriority w:val="9"/>
    <w:semiHidden/>
    <w:unhideWhenUsed/>
    <w:qFormat/>
    <w:rsid w:val="00D528B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28B5"/>
    <w:rPr>
      <w:rFonts w:ascii="Cambria" w:eastAsia="Times New Roman" w:hAnsi="Cambria"/>
      <w:b/>
      <w:bCs/>
      <w:kern w:val="32"/>
      <w:sz w:val="32"/>
      <w:szCs w:val="32"/>
    </w:rPr>
  </w:style>
  <w:style w:type="character" w:customStyle="1" w:styleId="Heading2Char">
    <w:name w:val="Heading 2 Char"/>
    <w:link w:val="Heading2"/>
    <w:uiPriority w:val="9"/>
    <w:semiHidden/>
    <w:rsid w:val="00D528B5"/>
    <w:rPr>
      <w:rFonts w:ascii="Cambria" w:eastAsia="Times New Roman" w:hAnsi="Cambria"/>
      <w:b/>
      <w:bCs/>
      <w:i/>
      <w:iCs/>
      <w:sz w:val="28"/>
      <w:szCs w:val="28"/>
    </w:rPr>
  </w:style>
  <w:style w:type="character" w:customStyle="1" w:styleId="Heading3Char">
    <w:name w:val="Heading 3 Char"/>
    <w:link w:val="Heading3"/>
    <w:uiPriority w:val="9"/>
    <w:semiHidden/>
    <w:rsid w:val="00D528B5"/>
    <w:rPr>
      <w:rFonts w:ascii="Cambria" w:eastAsia="Times New Roman" w:hAnsi="Cambria"/>
      <w:b/>
      <w:bCs/>
      <w:sz w:val="26"/>
      <w:szCs w:val="26"/>
    </w:rPr>
  </w:style>
  <w:style w:type="character" w:customStyle="1" w:styleId="Heading4Char">
    <w:name w:val="Heading 4 Char"/>
    <w:link w:val="Heading4"/>
    <w:uiPriority w:val="9"/>
    <w:semiHidden/>
    <w:rsid w:val="00D528B5"/>
    <w:rPr>
      <w:b/>
      <w:bCs/>
      <w:sz w:val="28"/>
      <w:szCs w:val="28"/>
    </w:rPr>
  </w:style>
  <w:style w:type="character" w:customStyle="1" w:styleId="Heading5Char">
    <w:name w:val="Heading 5 Char"/>
    <w:link w:val="Heading5"/>
    <w:uiPriority w:val="9"/>
    <w:semiHidden/>
    <w:rsid w:val="00D528B5"/>
    <w:rPr>
      <w:b/>
      <w:bCs/>
      <w:i/>
      <w:iCs/>
      <w:sz w:val="26"/>
      <w:szCs w:val="26"/>
    </w:rPr>
  </w:style>
  <w:style w:type="character" w:customStyle="1" w:styleId="Heading6Char">
    <w:name w:val="Heading 6 Char"/>
    <w:link w:val="Heading6"/>
    <w:uiPriority w:val="9"/>
    <w:semiHidden/>
    <w:rsid w:val="00D528B5"/>
    <w:rPr>
      <w:b/>
      <w:bCs/>
    </w:rPr>
  </w:style>
  <w:style w:type="character" w:customStyle="1" w:styleId="Heading7Char">
    <w:name w:val="Heading 7 Char"/>
    <w:link w:val="Heading7"/>
    <w:uiPriority w:val="9"/>
    <w:semiHidden/>
    <w:rsid w:val="00D528B5"/>
    <w:rPr>
      <w:sz w:val="24"/>
      <w:szCs w:val="24"/>
    </w:rPr>
  </w:style>
  <w:style w:type="character" w:customStyle="1" w:styleId="Heading8Char">
    <w:name w:val="Heading 8 Char"/>
    <w:link w:val="Heading8"/>
    <w:uiPriority w:val="9"/>
    <w:semiHidden/>
    <w:rsid w:val="00D528B5"/>
    <w:rPr>
      <w:i/>
      <w:iCs/>
      <w:sz w:val="24"/>
      <w:szCs w:val="24"/>
    </w:rPr>
  </w:style>
  <w:style w:type="character" w:customStyle="1" w:styleId="Heading9Char">
    <w:name w:val="Heading 9 Char"/>
    <w:link w:val="Heading9"/>
    <w:uiPriority w:val="9"/>
    <w:semiHidden/>
    <w:rsid w:val="00D528B5"/>
    <w:rPr>
      <w:rFonts w:ascii="Cambria" w:eastAsia="Times New Roman" w:hAnsi="Cambria"/>
    </w:rPr>
  </w:style>
  <w:style w:type="paragraph" w:styleId="Title">
    <w:name w:val="Title"/>
    <w:basedOn w:val="Normal"/>
    <w:next w:val="Normal"/>
    <w:link w:val="TitleChar"/>
    <w:qFormat/>
    <w:rsid w:val="00D528B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D528B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528B5"/>
    <w:pPr>
      <w:spacing w:after="60"/>
      <w:jc w:val="center"/>
      <w:outlineLvl w:val="1"/>
    </w:pPr>
    <w:rPr>
      <w:rFonts w:ascii="Cambria" w:eastAsia="Times New Roman" w:hAnsi="Cambria"/>
    </w:rPr>
  </w:style>
  <w:style w:type="character" w:customStyle="1" w:styleId="SubtitleChar">
    <w:name w:val="Subtitle Char"/>
    <w:link w:val="Subtitle"/>
    <w:uiPriority w:val="11"/>
    <w:rsid w:val="00D528B5"/>
    <w:rPr>
      <w:rFonts w:ascii="Cambria" w:eastAsia="Times New Roman" w:hAnsi="Cambria"/>
      <w:sz w:val="24"/>
      <w:szCs w:val="24"/>
    </w:rPr>
  </w:style>
  <w:style w:type="character" w:styleId="Strong">
    <w:name w:val="Strong"/>
    <w:uiPriority w:val="22"/>
    <w:qFormat/>
    <w:rsid w:val="00D528B5"/>
    <w:rPr>
      <w:b/>
      <w:bCs/>
    </w:rPr>
  </w:style>
  <w:style w:type="character" w:styleId="Emphasis">
    <w:name w:val="Emphasis"/>
    <w:uiPriority w:val="20"/>
    <w:qFormat/>
    <w:rsid w:val="00D528B5"/>
    <w:rPr>
      <w:rFonts w:ascii="Calibri" w:hAnsi="Calibri"/>
      <w:b/>
      <w:i/>
      <w:iCs/>
    </w:rPr>
  </w:style>
  <w:style w:type="paragraph" w:styleId="NoSpacing">
    <w:name w:val="No Spacing"/>
    <w:basedOn w:val="Normal"/>
    <w:uiPriority w:val="1"/>
    <w:qFormat/>
    <w:rsid w:val="00D528B5"/>
    <w:rPr>
      <w:szCs w:val="32"/>
    </w:rPr>
  </w:style>
  <w:style w:type="paragraph" w:styleId="ListParagraph">
    <w:name w:val="List Paragraph"/>
    <w:basedOn w:val="Normal"/>
    <w:uiPriority w:val="34"/>
    <w:qFormat/>
    <w:rsid w:val="00D528B5"/>
    <w:pPr>
      <w:ind w:left="720"/>
      <w:contextualSpacing/>
    </w:pPr>
  </w:style>
  <w:style w:type="paragraph" w:styleId="Quote">
    <w:name w:val="Quote"/>
    <w:basedOn w:val="Normal"/>
    <w:next w:val="Normal"/>
    <w:link w:val="QuoteChar"/>
    <w:uiPriority w:val="29"/>
    <w:qFormat/>
    <w:rsid w:val="00D528B5"/>
    <w:rPr>
      <w:i/>
    </w:rPr>
  </w:style>
  <w:style w:type="character" w:customStyle="1" w:styleId="QuoteChar">
    <w:name w:val="Quote Char"/>
    <w:link w:val="Quote"/>
    <w:uiPriority w:val="29"/>
    <w:rsid w:val="00D528B5"/>
    <w:rPr>
      <w:i/>
      <w:sz w:val="24"/>
      <w:szCs w:val="24"/>
    </w:rPr>
  </w:style>
  <w:style w:type="paragraph" w:styleId="IntenseQuote">
    <w:name w:val="Intense Quote"/>
    <w:basedOn w:val="Normal"/>
    <w:next w:val="Normal"/>
    <w:link w:val="IntenseQuoteChar"/>
    <w:uiPriority w:val="30"/>
    <w:qFormat/>
    <w:rsid w:val="00D528B5"/>
    <w:pPr>
      <w:ind w:left="720" w:right="720"/>
    </w:pPr>
    <w:rPr>
      <w:b/>
      <w:i/>
      <w:szCs w:val="22"/>
    </w:rPr>
  </w:style>
  <w:style w:type="character" w:customStyle="1" w:styleId="IntenseQuoteChar">
    <w:name w:val="Intense Quote Char"/>
    <w:link w:val="IntenseQuote"/>
    <w:uiPriority w:val="30"/>
    <w:rsid w:val="00D528B5"/>
    <w:rPr>
      <w:b/>
      <w:i/>
      <w:sz w:val="24"/>
    </w:rPr>
  </w:style>
  <w:style w:type="character" w:styleId="SubtleEmphasis">
    <w:name w:val="Subtle Emphasis"/>
    <w:uiPriority w:val="19"/>
    <w:qFormat/>
    <w:rsid w:val="00D528B5"/>
    <w:rPr>
      <w:i/>
      <w:color w:val="5A5A5A"/>
    </w:rPr>
  </w:style>
  <w:style w:type="character" w:styleId="IntenseEmphasis">
    <w:name w:val="Intense Emphasis"/>
    <w:uiPriority w:val="21"/>
    <w:qFormat/>
    <w:rsid w:val="00D528B5"/>
    <w:rPr>
      <w:b/>
      <w:i/>
      <w:sz w:val="24"/>
      <w:szCs w:val="24"/>
      <w:u w:val="single"/>
    </w:rPr>
  </w:style>
  <w:style w:type="character" w:styleId="SubtleReference">
    <w:name w:val="Subtle Reference"/>
    <w:uiPriority w:val="31"/>
    <w:qFormat/>
    <w:rsid w:val="00D528B5"/>
    <w:rPr>
      <w:sz w:val="24"/>
      <w:szCs w:val="24"/>
      <w:u w:val="single"/>
    </w:rPr>
  </w:style>
  <w:style w:type="character" w:styleId="IntenseReference">
    <w:name w:val="Intense Reference"/>
    <w:uiPriority w:val="32"/>
    <w:qFormat/>
    <w:rsid w:val="00D528B5"/>
    <w:rPr>
      <w:b/>
      <w:sz w:val="24"/>
      <w:u w:val="single"/>
    </w:rPr>
  </w:style>
  <w:style w:type="character" w:styleId="BookTitle">
    <w:name w:val="Book Title"/>
    <w:uiPriority w:val="33"/>
    <w:qFormat/>
    <w:rsid w:val="00D528B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528B5"/>
    <w:pPr>
      <w:outlineLvl w:val="9"/>
    </w:pPr>
  </w:style>
  <w:style w:type="paragraph" w:styleId="BodyText">
    <w:name w:val="Body Text"/>
    <w:basedOn w:val="Normal"/>
    <w:link w:val="BodyTextChar"/>
    <w:semiHidden/>
    <w:unhideWhenUsed/>
    <w:rsid w:val="00F84721"/>
    <w:pPr>
      <w:jc w:val="both"/>
    </w:pPr>
    <w:rPr>
      <w:rFonts w:ascii="Times New Roman" w:eastAsia="Times New Roman" w:hAnsi="Times New Roman"/>
      <w:sz w:val="20"/>
    </w:rPr>
  </w:style>
  <w:style w:type="character" w:customStyle="1" w:styleId="BodyTextChar">
    <w:name w:val="Body Text Char"/>
    <w:link w:val="BodyText"/>
    <w:semiHidden/>
    <w:rsid w:val="00F84721"/>
    <w:rPr>
      <w:rFonts w:ascii="Times New Roman" w:eastAsia="Times New Roman" w:hAnsi="Times New Roman"/>
      <w:szCs w:val="24"/>
    </w:rPr>
  </w:style>
  <w:style w:type="paragraph" w:customStyle="1" w:styleId="BodyText1">
    <w:name w:val="Body Text 1"/>
    <w:aliases w:val="b1"/>
    <w:basedOn w:val="Normal"/>
    <w:rsid w:val="00F84721"/>
    <w:pPr>
      <w:spacing w:after="240"/>
      <w:ind w:left="720"/>
      <w:jc w:val="both"/>
    </w:pPr>
    <w:rPr>
      <w:rFonts w:ascii="Times New Roman" w:eastAsia="Times New Roman" w:hAnsi="Times New Roman"/>
    </w:rPr>
  </w:style>
  <w:style w:type="paragraph" w:styleId="Footer">
    <w:name w:val="footer"/>
    <w:basedOn w:val="Normal"/>
    <w:link w:val="FooterChar"/>
    <w:uiPriority w:val="99"/>
    <w:unhideWhenUsed/>
    <w:rsid w:val="00F84721"/>
    <w:pPr>
      <w:tabs>
        <w:tab w:val="center" w:pos="4680"/>
        <w:tab w:val="right" w:pos="9360"/>
      </w:tabs>
    </w:pPr>
  </w:style>
  <w:style w:type="character" w:customStyle="1" w:styleId="FooterChar">
    <w:name w:val="Footer Char"/>
    <w:link w:val="Footer"/>
    <w:uiPriority w:val="99"/>
    <w:rsid w:val="00F84721"/>
    <w:rPr>
      <w:sz w:val="24"/>
      <w:szCs w:val="24"/>
    </w:rPr>
  </w:style>
  <w:style w:type="paragraph" w:styleId="BalloonText">
    <w:name w:val="Balloon Text"/>
    <w:basedOn w:val="Normal"/>
    <w:link w:val="BalloonTextChar"/>
    <w:uiPriority w:val="99"/>
    <w:semiHidden/>
    <w:unhideWhenUsed/>
    <w:rsid w:val="00F84721"/>
    <w:rPr>
      <w:rFonts w:ascii="Tahoma" w:hAnsi="Tahoma" w:cs="Tahoma"/>
      <w:sz w:val="16"/>
      <w:szCs w:val="16"/>
    </w:rPr>
  </w:style>
  <w:style w:type="character" w:customStyle="1" w:styleId="BalloonTextChar">
    <w:name w:val="Balloon Text Char"/>
    <w:link w:val="BalloonText"/>
    <w:uiPriority w:val="99"/>
    <w:semiHidden/>
    <w:rsid w:val="00F84721"/>
    <w:rPr>
      <w:rFonts w:ascii="Tahoma" w:hAnsi="Tahoma" w:cs="Tahoma"/>
      <w:sz w:val="16"/>
      <w:szCs w:val="16"/>
    </w:rPr>
  </w:style>
  <w:style w:type="character" w:styleId="Hyperlink">
    <w:name w:val="Hyperlink"/>
    <w:rsid w:val="00B276D9"/>
    <w:rPr>
      <w:color w:val="0000FF"/>
      <w:u w:val="single"/>
    </w:rPr>
  </w:style>
  <w:style w:type="character" w:customStyle="1" w:styleId="itemtext1">
    <w:name w:val="itemtext1"/>
    <w:basedOn w:val="DefaultParagraphFont"/>
    <w:rsid w:val="00B276D9"/>
  </w:style>
  <w:style w:type="paragraph" w:styleId="Header">
    <w:name w:val="header"/>
    <w:basedOn w:val="Normal"/>
    <w:link w:val="HeaderChar"/>
    <w:uiPriority w:val="99"/>
    <w:unhideWhenUsed/>
    <w:rsid w:val="00DB1CDE"/>
    <w:pPr>
      <w:tabs>
        <w:tab w:val="center" w:pos="4680"/>
        <w:tab w:val="right" w:pos="9360"/>
      </w:tabs>
    </w:pPr>
  </w:style>
  <w:style w:type="character" w:customStyle="1" w:styleId="HeaderChar">
    <w:name w:val="Header Char"/>
    <w:link w:val="Header"/>
    <w:uiPriority w:val="99"/>
    <w:rsid w:val="00DB1C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F60EFD6A1837449D25E51CCE56D155" ma:contentTypeVersion="0" ma:contentTypeDescription="Create a new document." ma:contentTypeScope="" ma:versionID="60def4561a9c150afc3738041a10740d">
  <xsd:schema xmlns:xsd="http://www.w3.org/2001/XMLSchema" xmlns:xs="http://www.w3.org/2001/XMLSchema" xmlns:p="http://schemas.microsoft.com/office/2006/metadata/properties" targetNamespace="http://schemas.microsoft.com/office/2006/metadata/properties" ma:root="true" ma:fieldsID="964ed00b171ea0b0c9585d0ffbd80e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8c8af93-2613-40cb-af7b-7ec7b30c22c3">J3DWSWM7SCQ5-242-184</_dlc_DocId>
    <_dlc_DocIdUrl xmlns="c8c8af93-2613-40cb-af7b-7ec7b30c22c3">
      <Url>https://portal.coloradotrust.org/staff/Julian/_layouts/DocIdRedir.aspx?ID=J3DWSWM7SCQ5-242-184</Url>
      <Description>J3DWSWM7SCQ5-242-184</Description>
    </_dlc_DocIdUrl>
    <_Status1 xmlns="c8c8af93-2613-40cb-af7b-7ec7b30c22c3">Draft</_Status1>
    <_Year xmlns="c8c8af93-2613-40cb-af7b-7ec7b30c22c3">2014</_Year>
    <_CreatedBy xmlns="c8c8af93-2613-40cb-af7b-7ec7b30c22c3">x</_CreatedBy>
    <_Library xmlns="c8c8af93-2613-40cb-af7b-7ec7b30c22c3" xsi:nil="true"/>
    <_LibraryFlag xmlns="c8c8af93-2613-40cb-af7b-7ec7b30c22c3" xsi:nil="true"/>
    <_TermSet2 xmlns="c8c8af93-2613-40cb-af7b-7ec7b30c22c3"/>
    <_TermSet1 xmlns="c8c8af93-2613-40cb-af7b-7ec7b30c22c3"/>
    <_Department xmlns="c8c8af93-2613-40cb-af7b-7ec7b30c22c3">Select</_Department>
  </documentManagement>
</p:properties>
</file>

<file path=customXml/itemProps1.xml><?xml version="1.0" encoding="utf-8"?>
<ds:datastoreItem xmlns:ds="http://schemas.openxmlformats.org/officeDocument/2006/customXml" ds:itemID="{9FE15BD7-F234-4839-AB76-D4FFDA6F0878}"/>
</file>

<file path=customXml/itemProps2.xml><?xml version="1.0" encoding="utf-8"?>
<ds:datastoreItem xmlns:ds="http://schemas.openxmlformats.org/officeDocument/2006/customXml" ds:itemID="{C0DF2B3F-548C-47AE-BB66-B9EC9C5863C2}"/>
</file>

<file path=customXml/itemProps3.xml><?xml version="1.0" encoding="utf-8"?>
<ds:datastoreItem xmlns:ds="http://schemas.openxmlformats.org/officeDocument/2006/customXml" ds:itemID="{CD02AD81-AFC2-43DC-8BD3-6FBAC1EC558D}"/>
</file>

<file path=customXml/itemProps4.xml><?xml version="1.0" encoding="utf-8"?>
<ds:datastoreItem xmlns:ds="http://schemas.openxmlformats.org/officeDocument/2006/customXml" ds:itemID="{9FE15BD7-F234-4839-AB76-D4FFDA6F0878}"/>
</file>

<file path=customXml/itemProps5.xml><?xml version="1.0" encoding="utf-8"?>
<ds:datastoreItem xmlns:ds="http://schemas.openxmlformats.org/officeDocument/2006/customXml" ds:itemID="{CD02AD81-AFC2-43DC-8BD3-6FBAC1EC558D}"/>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Titus</dc:creator>
  <cp:lastModifiedBy>Julian Kesner</cp:lastModifiedBy>
  <cp:revision>2</cp:revision>
  <cp:lastPrinted>2014-04-04T18:40:00Z</cp:lastPrinted>
  <dcterms:created xsi:type="dcterms:W3CDTF">2015-01-05T17:25:00Z</dcterms:created>
  <dcterms:modified xsi:type="dcterms:W3CDTF">2015-01-05T17:25:00Z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1f1781d9-fcd6-4d1e-b04d-4bd9847ca197</vt:lpwstr>
  </property>
  <property fmtid="{D5CDD505-2E9C-101B-9397-08002B2CF9AE}" pid="3" name="ContentTypeId">
    <vt:lpwstr>0x010100A2F60EFD6A1837449D25E51CCE56D155</vt:lpwstr>
  </property>
</Properties>
</file>